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1B" w:rsidRPr="00E70D1B" w:rsidRDefault="00E70D1B" w:rsidP="00E70D1B">
      <w:pPr>
        <w:jc w:val="center"/>
        <w:rPr>
          <w:rFonts w:ascii="Times New Roman" w:hAnsi="Times New Roman" w:cs="Times New Roman"/>
          <w:b/>
          <w:sz w:val="28"/>
        </w:rPr>
      </w:pPr>
      <w:r w:rsidRPr="00E70D1B">
        <w:rPr>
          <w:rFonts w:ascii="Times New Roman" w:hAnsi="Times New Roman" w:cs="Times New Roman"/>
          <w:b/>
          <w:sz w:val="28"/>
        </w:rPr>
        <w:t xml:space="preserve">ĐẠI HỘI ĐẠI BIỂU HỘI LHTN VIỆT NAM PHƯỜNG MỸ THỚI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E70D1B">
        <w:rPr>
          <w:rFonts w:ascii="Times New Roman" w:hAnsi="Times New Roman" w:cs="Times New Roman"/>
          <w:b/>
          <w:sz w:val="28"/>
        </w:rPr>
        <w:t>LẦN THỨ I, NHIỆM KỲ 2026 - 2029 THÀNH CÔNG TỐT ĐẸP</w:t>
      </w:r>
    </w:p>
    <w:p w:rsidR="00E70D1B" w:rsidRPr="00E70D1B" w:rsidRDefault="00E70D1B" w:rsidP="00E70D1B">
      <w:pPr>
        <w:jc w:val="both"/>
        <w:rPr>
          <w:rFonts w:ascii="Times New Roman" w:hAnsi="Times New Roman" w:cs="Times New Roman"/>
          <w:sz w:val="28"/>
        </w:rPr>
      </w:pPr>
    </w:p>
    <w:p w:rsidR="00E70D1B" w:rsidRPr="00E70D1B" w:rsidRDefault="00E70D1B" w:rsidP="00E70D1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70D1B">
        <w:rPr>
          <w:rFonts w:ascii="Times New Roman" w:hAnsi="Times New Roman" w:cs="Times New Roman"/>
          <w:sz w:val="28"/>
        </w:rPr>
        <w:t>Sáng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ngày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22/4, </w:t>
      </w:r>
      <w:proofErr w:type="spellStart"/>
      <w:r w:rsidRPr="00E70D1B">
        <w:rPr>
          <w:rFonts w:ascii="Times New Roman" w:hAnsi="Times New Roman" w:cs="Times New Roman"/>
          <w:sz w:val="28"/>
        </w:rPr>
        <w:t>Ủy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(LHTN)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Mỹ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tổ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biểu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LHTN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thứ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2026 – 2029. </w:t>
      </w:r>
      <w:proofErr w:type="spellStart"/>
      <w:r w:rsidRPr="00E70D1B">
        <w:rPr>
          <w:rFonts w:ascii="Times New Roman" w:hAnsi="Times New Roman" w:cs="Times New Roman"/>
          <w:sz w:val="28"/>
        </w:rPr>
        <w:t>Đến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dự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70D1B">
        <w:rPr>
          <w:rFonts w:ascii="Times New Roman" w:hAnsi="Times New Roman" w:cs="Times New Roman"/>
          <w:sz w:val="28"/>
        </w:rPr>
        <w:t>đồng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Huỳnh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Thị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Diễm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Châu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Phó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trực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Đảng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ủy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70D1B">
        <w:rPr>
          <w:rFonts w:ascii="Times New Roman" w:hAnsi="Times New Roman" w:cs="Times New Roman"/>
          <w:sz w:val="28"/>
        </w:rPr>
        <w:t>đồng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Mai Trinh, </w:t>
      </w:r>
      <w:proofErr w:type="spellStart"/>
      <w:r w:rsidRPr="00E70D1B">
        <w:rPr>
          <w:rFonts w:ascii="Times New Roman" w:hAnsi="Times New Roman" w:cs="Times New Roman"/>
          <w:sz w:val="28"/>
        </w:rPr>
        <w:t>Phó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Đảng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ủy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Chủ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tịch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đồng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Liêu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Quốc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UVTV, </w:t>
      </w:r>
      <w:proofErr w:type="spellStart"/>
      <w:r w:rsidRPr="00E70D1B">
        <w:rPr>
          <w:rFonts w:ascii="Times New Roman" w:hAnsi="Times New Roman" w:cs="Times New Roman"/>
          <w:sz w:val="28"/>
        </w:rPr>
        <w:t>Chủ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tịch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UBMTTQ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mặt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100/100 </w:t>
      </w:r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biểu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được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triệu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tập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là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những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cán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bộ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biểu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được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chọn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từ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các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trực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thuộc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diện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hơn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70D1B">
        <w:rPr>
          <w:rFonts w:ascii="Times New Roman" w:hAnsi="Times New Roman" w:cs="Times New Roman"/>
          <w:sz w:val="28"/>
        </w:rPr>
        <w:t xml:space="preserve">1.722 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proofErr w:type="gram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toàn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về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dự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</w:t>
      </w:r>
      <w:r w:rsidRPr="00E70D1B">
        <w:rPr>
          <w:rFonts w:ascii="Times New Roman" w:hAnsi="Times New Roman" w:cs="Times New Roman"/>
          <w:sz w:val="28"/>
        </w:rPr>
        <w:t>i</w:t>
      </w:r>
      <w:proofErr w:type="spellEnd"/>
      <w:r w:rsidRPr="00E70D1B">
        <w:rPr>
          <w:rFonts w:ascii="Times New Roman" w:hAnsi="Times New Roman" w:cs="Times New Roman"/>
          <w:sz w:val="28"/>
        </w:rPr>
        <w:t>.</w:t>
      </w:r>
    </w:p>
    <w:p w:rsidR="00E70D1B" w:rsidRPr="00E70D1B" w:rsidRDefault="00E70D1B" w:rsidP="00E70D1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bối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cảnh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sắp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xếp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đơn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vị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hành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chính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triển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khai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mô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chính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quyền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địa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E70D1B">
        <w:rPr>
          <w:rFonts w:ascii="Times New Roman" w:hAnsi="Times New Roman" w:cs="Times New Roman"/>
          <w:sz w:val="28"/>
        </w:rPr>
        <w:t>cấp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Mỹ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chủ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đổi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E70D1B">
        <w:rPr>
          <w:rFonts w:ascii="Times New Roman" w:hAnsi="Times New Roman" w:cs="Times New Roman"/>
          <w:sz w:val="28"/>
        </w:rPr>
        <w:t>phương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hoạt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tập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trung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củng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cố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tổ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mở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rộng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mặt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trận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đoàn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kết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tập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hợp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Nổi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bật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việc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triển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khai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trào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E70D1B">
        <w:rPr>
          <w:rFonts w:ascii="Times New Roman" w:hAnsi="Times New Roman" w:cs="Times New Roman"/>
          <w:sz w:val="28"/>
        </w:rPr>
        <w:t>Tôi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yêu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Tổ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quốc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tôi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”, qua </w:t>
      </w:r>
      <w:proofErr w:type="spellStart"/>
      <w:r w:rsidRPr="00E70D1B">
        <w:rPr>
          <w:rFonts w:ascii="Times New Roman" w:hAnsi="Times New Roman" w:cs="Times New Roman"/>
          <w:sz w:val="28"/>
        </w:rPr>
        <w:t>đó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bồi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đắp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lý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tưởng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cách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nâng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cao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nhận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chính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trị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yêu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nước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Các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hoạt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E70D1B">
        <w:rPr>
          <w:rFonts w:ascii="Times New Roman" w:hAnsi="Times New Roman" w:cs="Times New Roman"/>
          <w:sz w:val="28"/>
        </w:rPr>
        <w:t>Đền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ơn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đáp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nghĩa</w:t>
      </w:r>
      <w:proofErr w:type="spellEnd"/>
      <w:r w:rsidRPr="00E70D1B">
        <w:rPr>
          <w:rFonts w:ascii="Times New Roman" w:hAnsi="Times New Roman" w:cs="Times New Roman"/>
          <w:sz w:val="28"/>
        </w:rPr>
        <w:t>”, “</w:t>
      </w:r>
      <w:proofErr w:type="spellStart"/>
      <w:r w:rsidRPr="00E70D1B">
        <w:rPr>
          <w:rFonts w:ascii="Times New Roman" w:hAnsi="Times New Roman" w:cs="Times New Roman"/>
          <w:sz w:val="28"/>
        </w:rPr>
        <w:t>Uống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nước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nhớ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nguồn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E70D1B">
        <w:rPr>
          <w:rFonts w:ascii="Times New Roman" w:hAnsi="Times New Roman" w:cs="Times New Roman"/>
          <w:sz w:val="28"/>
        </w:rPr>
        <w:t>tuyên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truyền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pháp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luật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định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hướng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luận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được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tổ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xuyên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tạo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chuyển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biến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tích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cực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nhận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hành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của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giới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trẻ</w:t>
      </w:r>
      <w:proofErr w:type="spellEnd"/>
      <w:r w:rsidRPr="00E70D1B">
        <w:rPr>
          <w:rFonts w:ascii="Times New Roman" w:hAnsi="Times New Roman" w:cs="Times New Roman"/>
          <w:sz w:val="28"/>
        </w:rPr>
        <w:t>.</w:t>
      </w:r>
    </w:p>
    <w:p w:rsidR="001A23D4" w:rsidRPr="00E70D1B" w:rsidRDefault="00E70D1B" w:rsidP="00E70D1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phối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hợp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vấn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hướng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270 </w:t>
      </w:r>
      <w:proofErr w:type="spellStart"/>
      <w:r w:rsidRPr="00E70D1B">
        <w:rPr>
          <w:rFonts w:ascii="Times New Roman" w:hAnsi="Times New Roman" w:cs="Times New Roman"/>
          <w:sz w:val="28"/>
        </w:rPr>
        <w:t>lượt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giới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thiệu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việc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làm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45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70D1B">
        <w:rPr>
          <w:rFonts w:ascii="Times New Roman" w:hAnsi="Times New Roman" w:cs="Times New Roman"/>
          <w:sz w:val="28"/>
        </w:rPr>
        <w:t>đồng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thời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xuất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nhiều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mô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kinh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tế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làm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chủ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góp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tạo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việc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làm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ổn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định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nâng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cao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nhập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người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dân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địa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Hoạt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nguyện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vì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đồng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tiếp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tục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điểm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sáng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với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các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E70D1B">
        <w:rPr>
          <w:rFonts w:ascii="Times New Roman" w:hAnsi="Times New Roman" w:cs="Times New Roman"/>
          <w:sz w:val="28"/>
        </w:rPr>
        <w:t>Mùa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hè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nguyện</w:t>
      </w:r>
      <w:proofErr w:type="spellEnd"/>
      <w:r w:rsidRPr="00E70D1B">
        <w:rPr>
          <w:rFonts w:ascii="Times New Roman" w:hAnsi="Times New Roman" w:cs="Times New Roman"/>
          <w:sz w:val="28"/>
        </w:rPr>
        <w:t>”, “</w:t>
      </w:r>
      <w:proofErr w:type="spellStart"/>
      <w:r w:rsidRPr="00E70D1B">
        <w:rPr>
          <w:rFonts w:ascii="Times New Roman" w:hAnsi="Times New Roman" w:cs="Times New Roman"/>
          <w:sz w:val="28"/>
        </w:rPr>
        <w:t>Xuân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nguyện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E70D1B">
        <w:rPr>
          <w:rFonts w:ascii="Times New Roman" w:hAnsi="Times New Roman" w:cs="Times New Roman"/>
          <w:sz w:val="28"/>
        </w:rPr>
        <w:t>hiến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máu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nhân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đạo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bảo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vệ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môi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… </w:t>
      </w:r>
      <w:proofErr w:type="spellStart"/>
      <w:r w:rsidRPr="00E70D1B">
        <w:rPr>
          <w:rFonts w:ascii="Times New Roman" w:hAnsi="Times New Roman" w:cs="Times New Roman"/>
          <w:sz w:val="28"/>
        </w:rPr>
        <w:t>thu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hút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đông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đảo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đoàn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gia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Nhiều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công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phần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việc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góp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cải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thiện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đời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sống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Nhân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dân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lan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tỏa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trách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giới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trẻ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Kết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nạp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247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từng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bước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ứng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dụng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công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nghệ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thông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quản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lý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điều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hành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đáp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ứng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yêu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cầu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vụ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mới</w:t>
      </w:r>
      <w:proofErr w:type="spellEnd"/>
      <w:r w:rsidRPr="00E70D1B">
        <w:rPr>
          <w:rFonts w:ascii="Times New Roman" w:hAnsi="Times New Roman" w:cs="Times New Roman"/>
          <w:sz w:val="28"/>
        </w:rPr>
        <w:t>.</w:t>
      </w:r>
    </w:p>
    <w:p w:rsidR="00E70D1B" w:rsidRPr="00E70D1B" w:rsidRDefault="00E70D1B" w:rsidP="00E70D1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E70D1B">
        <w:rPr>
          <w:rFonts w:ascii="Times New Roman" w:hAnsi="Times New Roman" w:cs="Times New Roman"/>
          <w:sz w:val="28"/>
        </w:rPr>
        <w:t>Bước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2026–2029,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Mỹ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xác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định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mục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xây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dựng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tổ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vững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mạnh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mở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rộng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đoàn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kết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phát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huy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tiềm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năng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sức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sáng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tạo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của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0D1B">
        <w:rPr>
          <w:rFonts w:ascii="Times New Roman" w:hAnsi="Times New Roman" w:cs="Times New Roman"/>
          <w:sz w:val="28"/>
        </w:rPr>
        <w:t>Với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khẩu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hành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Mỹ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yêu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nước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70D1B">
        <w:rPr>
          <w:rFonts w:ascii="Times New Roman" w:hAnsi="Times New Roman" w:cs="Times New Roman"/>
          <w:sz w:val="28"/>
        </w:rPr>
        <w:t>khát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vọng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70D1B">
        <w:rPr>
          <w:rFonts w:ascii="Times New Roman" w:hAnsi="Times New Roman" w:cs="Times New Roman"/>
          <w:sz w:val="28"/>
        </w:rPr>
        <w:t>đoàn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kết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70D1B">
        <w:rPr>
          <w:rFonts w:ascii="Times New Roman" w:hAnsi="Times New Roman" w:cs="Times New Roman"/>
          <w:sz w:val="28"/>
        </w:rPr>
        <w:t>tiên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70D1B">
        <w:rPr>
          <w:rFonts w:ascii="Times New Roman" w:hAnsi="Times New Roman" w:cs="Times New Roman"/>
          <w:sz w:val="28"/>
        </w:rPr>
        <w:t>sáng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tạo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E70D1B">
        <w:rPr>
          <w:rFonts w:ascii="Times New Roman" w:hAnsi="Times New Roman" w:cs="Times New Roman"/>
          <w:sz w:val="28"/>
        </w:rPr>
        <w:t>tổ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đặt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ra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E70D1B">
        <w:rPr>
          <w:rFonts w:ascii="Times New Roman" w:hAnsi="Times New Roman" w:cs="Times New Roman"/>
          <w:sz w:val="28"/>
        </w:rPr>
        <w:t>chỉ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trọng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tâm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cụ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thể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70D1B">
        <w:rPr>
          <w:rFonts w:ascii="Times New Roman" w:hAnsi="Times New Roman" w:cs="Times New Roman"/>
          <w:sz w:val="28"/>
        </w:rPr>
        <w:t>tăng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hoạt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động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tình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nguyện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hỗ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khởi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nâng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cao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năng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lực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số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nhập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quốc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tế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cho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… </w:t>
      </w:r>
      <w:proofErr w:type="spellStart"/>
      <w:r w:rsidRPr="00E70D1B">
        <w:rPr>
          <w:rFonts w:ascii="Times New Roman" w:hAnsi="Times New Roman" w:cs="Times New Roman"/>
          <w:sz w:val="28"/>
        </w:rPr>
        <w:lastRenderedPageBreak/>
        <w:t>đây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tiền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đề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quan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trọng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thực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thắng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lợi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mục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tiêu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phát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triển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và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bền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vững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giai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đoạn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mớ</w:t>
      </w:r>
      <w:r w:rsidRPr="00E70D1B">
        <w:rPr>
          <w:rFonts w:ascii="Times New Roman" w:hAnsi="Times New Roman" w:cs="Times New Roman"/>
          <w:sz w:val="28"/>
        </w:rPr>
        <w:t>i</w:t>
      </w:r>
      <w:proofErr w:type="spellEnd"/>
      <w:r w:rsidRPr="00E70D1B">
        <w:rPr>
          <w:rFonts w:ascii="Times New Roman" w:hAnsi="Times New Roman" w:cs="Times New Roman"/>
          <w:sz w:val="28"/>
        </w:rPr>
        <w:t>.</w:t>
      </w:r>
    </w:p>
    <w:p w:rsidR="00E70D1B" w:rsidRPr="00E70D1B" w:rsidRDefault="00E70D1B" w:rsidP="00E70D1B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E70D1B">
        <w:rPr>
          <w:rFonts w:ascii="Times New Roman" w:hAnsi="Times New Roman" w:cs="Times New Roman"/>
          <w:sz w:val="28"/>
        </w:rPr>
        <w:t>Đại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đã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hiệp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thương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21 </w:t>
      </w:r>
      <w:proofErr w:type="spellStart"/>
      <w:r w:rsidRPr="00E70D1B">
        <w:rPr>
          <w:rFonts w:ascii="Times New Roman" w:hAnsi="Times New Roman" w:cs="Times New Roman"/>
          <w:sz w:val="28"/>
        </w:rPr>
        <w:t>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chị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gia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BCH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LHTN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Mỹ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lần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thứ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2026 - 2029; </w:t>
      </w:r>
      <w:proofErr w:type="spellStart"/>
      <w:r w:rsidRPr="00E70D1B">
        <w:rPr>
          <w:rFonts w:ascii="Times New Roman" w:hAnsi="Times New Roman" w:cs="Times New Roman"/>
          <w:sz w:val="28"/>
        </w:rPr>
        <w:t>Chị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Ngô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Đặng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Kiều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Trang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70D1B">
        <w:rPr>
          <w:rFonts w:ascii="Times New Roman" w:hAnsi="Times New Roman" w:cs="Times New Roman"/>
          <w:sz w:val="28"/>
        </w:rPr>
        <w:t>Bí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thư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Đoàn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thanh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niên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giữ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chức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Chủ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tịch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Hội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LHTN </w:t>
      </w:r>
      <w:proofErr w:type="spellStart"/>
      <w:r w:rsidRPr="00E70D1B">
        <w:rPr>
          <w:rFonts w:ascii="Times New Roman" w:hAnsi="Times New Roman" w:cs="Times New Roman"/>
          <w:sz w:val="28"/>
        </w:rPr>
        <w:t>Việt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E70D1B">
        <w:rPr>
          <w:rFonts w:ascii="Times New Roman" w:hAnsi="Times New Roman" w:cs="Times New Roman"/>
          <w:sz w:val="28"/>
        </w:rPr>
        <w:t>phường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Mỹ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Thới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trong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nhiệm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kỳ</w:t>
      </w:r>
      <w:proofErr w:type="spellEnd"/>
      <w:r w:rsidRPr="00E70D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70D1B">
        <w:rPr>
          <w:rFonts w:ascii="Times New Roman" w:hAnsi="Times New Roman" w:cs="Times New Roman"/>
          <w:sz w:val="28"/>
        </w:rPr>
        <w:t>mới</w:t>
      </w:r>
      <w:proofErr w:type="spellEnd"/>
      <w:r w:rsidRPr="00E70D1B">
        <w:rPr>
          <w:rFonts w:ascii="Times New Roman" w:hAnsi="Times New Roman" w:cs="Times New Roman"/>
          <w:sz w:val="28"/>
        </w:rPr>
        <w:t>./.</w:t>
      </w:r>
    </w:p>
    <w:sectPr w:rsidR="00E70D1B" w:rsidRPr="00E70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3"/>
    <w:rsid w:val="001A23D4"/>
    <w:rsid w:val="00AE0F63"/>
    <w:rsid w:val="00CB710A"/>
    <w:rsid w:val="00E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8694"/>
  <w15:chartTrackingRefBased/>
  <w15:docId w15:val="{F97ECD27-FCD1-4BE7-AB42-8D2C507D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Company>HP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2026-04-22T08:12:00Z</dcterms:created>
  <dcterms:modified xsi:type="dcterms:W3CDTF">2026-04-22T08:14:00Z</dcterms:modified>
</cp:coreProperties>
</file>